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95" w:rsidRDefault="00105886"/>
    <w:p w:rsidR="004C73FA" w:rsidRDefault="004C73FA"/>
    <w:p w:rsidR="004C73FA" w:rsidRDefault="004C73FA" w:rsidP="004C73FA">
      <w:pPr>
        <w:ind w:left="5670"/>
      </w:pPr>
    </w:p>
    <w:p w:rsidR="00B00D96" w:rsidRPr="00E453F9" w:rsidRDefault="00B00D96" w:rsidP="009047FE">
      <w:pPr>
        <w:pStyle w:val="Titre1"/>
        <w:spacing w:line="259" w:lineRule="auto"/>
        <w:ind w:left="2835" w:right="0" w:hanging="2127"/>
        <w:jc w:val="both"/>
        <w:rPr>
          <w:b/>
          <w:color w:val="006FC0"/>
        </w:rPr>
      </w:pPr>
      <w:r w:rsidRPr="00E453F9">
        <w:rPr>
          <w:b/>
          <w:color w:val="006FC0"/>
          <w:spacing w:val="-2"/>
        </w:rPr>
        <w:t>Dossier</w:t>
      </w:r>
      <w:r w:rsidRPr="00E453F9">
        <w:rPr>
          <w:b/>
          <w:color w:val="006FC0"/>
          <w:spacing w:val="-15"/>
        </w:rPr>
        <w:t xml:space="preserve"> </w:t>
      </w:r>
      <w:r w:rsidRPr="00E453F9">
        <w:rPr>
          <w:b/>
          <w:color w:val="006FC0"/>
          <w:spacing w:val="-1"/>
        </w:rPr>
        <w:t>de</w:t>
      </w:r>
      <w:r w:rsidRPr="00E453F9">
        <w:rPr>
          <w:b/>
          <w:color w:val="006FC0"/>
          <w:spacing w:val="-14"/>
        </w:rPr>
        <w:t xml:space="preserve"> </w:t>
      </w:r>
      <w:r w:rsidRPr="00E453F9">
        <w:rPr>
          <w:b/>
          <w:color w:val="006FC0"/>
          <w:spacing w:val="-1"/>
        </w:rPr>
        <w:t>candidature</w:t>
      </w:r>
      <w:r w:rsidRPr="00E453F9">
        <w:rPr>
          <w:b/>
          <w:color w:val="006FC0"/>
          <w:spacing w:val="-12"/>
        </w:rPr>
        <w:t xml:space="preserve"> </w:t>
      </w:r>
      <w:r w:rsidRPr="00E453F9">
        <w:rPr>
          <w:b/>
          <w:color w:val="006FC0"/>
          <w:spacing w:val="-1"/>
        </w:rPr>
        <w:t>HMONP</w:t>
      </w:r>
      <w:r w:rsidRPr="00E453F9">
        <w:rPr>
          <w:b/>
          <w:color w:val="006FC0"/>
          <w:spacing w:val="-11"/>
        </w:rPr>
        <w:t xml:space="preserve"> </w:t>
      </w:r>
      <w:r w:rsidRPr="00E453F9">
        <w:rPr>
          <w:b/>
          <w:color w:val="006FC0"/>
          <w:spacing w:val="-1"/>
        </w:rPr>
        <w:t>avec</w:t>
      </w:r>
      <w:r w:rsidR="00C7676D" w:rsidRPr="00E453F9">
        <w:rPr>
          <w:b/>
          <w:color w:val="006FC0"/>
          <w:spacing w:val="-1"/>
        </w:rPr>
        <w:t xml:space="preserve"> </w:t>
      </w:r>
      <w:r w:rsidRPr="00E453F9">
        <w:rPr>
          <w:b/>
          <w:color w:val="006FC0"/>
          <w:spacing w:val="-1"/>
        </w:rPr>
        <w:t>MSP</w:t>
      </w:r>
      <w:r w:rsidR="009047FE">
        <w:rPr>
          <w:b/>
          <w:color w:val="006FC0"/>
          <w:spacing w:val="-1"/>
        </w:rPr>
        <w:t xml:space="preserve"> </w:t>
      </w:r>
      <w:r w:rsidRPr="00E453F9">
        <w:rPr>
          <w:b/>
          <w:color w:val="006FC0"/>
          <w:spacing w:val="-69"/>
        </w:rPr>
        <w:t xml:space="preserve"> </w:t>
      </w:r>
      <w:r w:rsidR="00C7676D" w:rsidRPr="00E453F9">
        <w:rPr>
          <w:b/>
          <w:color w:val="006FC0"/>
          <w:spacing w:val="-69"/>
        </w:rPr>
        <w:t xml:space="preserve">            </w:t>
      </w:r>
      <w:r w:rsidRPr="00E453F9">
        <w:rPr>
          <w:b/>
          <w:color w:val="006FC0"/>
        </w:rPr>
        <w:t>202</w:t>
      </w:r>
      <w:r w:rsidR="00B43036">
        <w:rPr>
          <w:b/>
          <w:color w:val="006FC0"/>
        </w:rPr>
        <w:t>5</w:t>
      </w:r>
      <w:r w:rsidRPr="00E453F9">
        <w:rPr>
          <w:b/>
          <w:color w:val="006FC0"/>
        </w:rPr>
        <w:t>/202</w:t>
      </w:r>
      <w:r w:rsidR="00B43036">
        <w:rPr>
          <w:b/>
          <w:color w:val="006FC0"/>
        </w:rPr>
        <w:t>6</w:t>
      </w:r>
    </w:p>
    <w:p w:rsidR="004C73FA" w:rsidRDefault="004C73FA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B00D96" w:rsidRPr="00E453F9" w:rsidRDefault="00B00D96" w:rsidP="00B00D96">
      <w:pPr>
        <w:pStyle w:val="Titre2"/>
        <w:spacing w:before="264" w:after="26"/>
      </w:pPr>
      <w:r w:rsidRPr="00E453F9">
        <w:rPr>
          <w:color w:val="006FC0"/>
          <w:spacing w:val="-1"/>
          <w:sz w:val="28"/>
        </w:rPr>
        <w:t>→</w:t>
      </w:r>
      <w:r w:rsidRPr="00E453F9">
        <w:rPr>
          <w:color w:val="006FC0"/>
          <w:spacing w:val="-1"/>
        </w:rPr>
        <w:t>PIECES</w:t>
      </w:r>
      <w:r w:rsidRPr="00E453F9">
        <w:rPr>
          <w:color w:val="006FC0"/>
          <w:spacing w:val="-10"/>
        </w:rPr>
        <w:t xml:space="preserve"> </w:t>
      </w:r>
      <w:r w:rsidRPr="00E453F9">
        <w:rPr>
          <w:color w:val="006FC0"/>
          <w:spacing w:val="-1"/>
        </w:rPr>
        <w:t>A</w:t>
      </w:r>
      <w:r w:rsidRPr="00E453F9">
        <w:rPr>
          <w:color w:val="006FC0"/>
          <w:spacing w:val="-9"/>
        </w:rPr>
        <w:t xml:space="preserve"> </w:t>
      </w:r>
      <w:r w:rsidRPr="00E453F9">
        <w:rPr>
          <w:color w:val="006FC0"/>
          <w:spacing w:val="-1"/>
        </w:rPr>
        <w:t>JOINDRE</w:t>
      </w:r>
      <w:r w:rsidRPr="00E453F9">
        <w:rPr>
          <w:color w:val="006FC0"/>
          <w:spacing w:val="-11"/>
        </w:rPr>
        <w:t xml:space="preserve"> </w:t>
      </w:r>
      <w:r w:rsidRPr="00E453F9">
        <w:rPr>
          <w:color w:val="006FC0"/>
          <w:spacing w:val="-1"/>
        </w:rPr>
        <w:t>AU</w:t>
      </w:r>
      <w:r w:rsidRPr="00E453F9">
        <w:rPr>
          <w:color w:val="006FC0"/>
          <w:spacing w:val="-11"/>
        </w:rPr>
        <w:t xml:space="preserve"> </w:t>
      </w:r>
      <w:r w:rsidRPr="00E453F9">
        <w:rPr>
          <w:color w:val="006FC0"/>
          <w:spacing w:val="-1"/>
        </w:rPr>
        <w:t>DOSSIER</w:t>
      </w:r>
      <w:r w:rsidRPr="00E453F9">
        <w:rPr>
          <w:color w:val="006FC0"/>
          <w:spacing w:val="-9"/>
        </w:rPr>
        <w:t xml:space="preserve"> </w:t>
      </w:r>
      <w:r w:rsidRPr="00E453F9">
        <w:rPr>
          <w:color w:val="006FC0"/>
          <w:spacing w:val="-1"/>
        </w:rPr>
        <w:t>de</w:t>
      </w:r>
      <w:r w:rsidRPr="00E453F9">
        <w:rPr>
          <w:color w:val="006FC0"/>
          <w:spacing w:val="-11"/>
        </w:rPr>
        <w:t xml:space="preserve"> </w:t>
      </w:r>
      <w:r w:rsidRPr="00E453F9">
        <w:rPr>
          <w:color w:val="006FC0"/>
          <w:spacing w:val="-1"/>
        </w:rPr>
        <w:t>CANDIDATURE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611"/>
      </w:tblGrid>
      <w:tr w:rsidR="00B00D96" w:rsidTr="00DD75DE">
        <w:trPr>
          <w:trHeight w:val="263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B00D96" w:rsidRDefault="00B00D96" w:rsidP="00DD75D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Lettre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argumentée</w:t>
            </w:r>
          </w:p>
        </w:tc>
      </w:tr>
      <w:tr w:rsidR="00B00D96" w:rsidTr="00DD75DE">
        <w:trPr>
          <w:trHeight w:val="263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B00D96" w:rsidRDefault="00B00D96" w:rsidP="00DD75D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détaillé</w:t>
            </w:r>
          </w:p>
        </w:tc>
      </w:tr>
      <w:tr w:rsidR="00B00D96" w:rsidTr="00DD75DE">
        <w:trPr>
          <w:trHeight w:val="263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B00D96" w:rsidRDefault="00B00D96" w:rsidP="00DD75D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Photocopie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d’identité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 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passeport</w:t>
            </w:r>
          </w:p>
        </w:tc>
      </w:tr>
      <w:tr w:rsidR="00E554D3" w:rsidTr="00DD75DE">
        <w:trPr>
          <w:trHeight w:val="263"/>
        </w:trPr>
        <w:tc>
          <w:tcPr>
            <w:tcW w:w="425" w:type="dxa"/>
          </w:tcPr>
          <w:p w:rsidR="00E554D3" w:rsidRDefault="00E554D3" w:rsidP="00DD75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E554D3" w:rsidRDefault="00E554D3" w:rsidP="00DD75D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Photo d’identité format JPEG</w:t>
            </w:r>
          </w:p>
        </w:tc>
      </w:tr>
      <w:tr w:rsidR="00B00D96" w:rsidTr="00DD75DE">
        <w:trPr>
          <w:trHeight w:val="509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11" w:type="dxa"/>
          </w:tcPr>
          <w:p w:rsidR="00B00D96" w:rsidRDefault="00B00D96" w:rsidP="00DD7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Photocopie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diplôme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d’Etat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d’architecte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attestation)</w:t>
            </w:r>
          </w:p>
          <w:p w:rsidR="00B00D96" w:rsidRDefault="00B00D96" w:rsidP="00DD75DE">
            <w:pPr>
              <w:pStyle w:val="TableParagraph"/>
              <w:spacing w:before="11" w:line="233" w:lineRule="exact"/>
              <w:rPr>
                <w:sz w:val="20"/>
              </w:rPr>
            </w:pP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étudiants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étrangers,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photocopie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diplôme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admis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équivalence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français</w:t>
            </w:r>
          </w:p>
        </w:tc>
      </w:tr>
      <w:tr w:rsidR="00B00D96" w:rsidTr="00DD75DE">
        <w:trPr>
          <w:trHeight w:val="508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11" w:type="dxa"/>
          </w:tcPr>
          <w:p w:rsidR="00B00D96" w:rsidRDefault="00B00D96" w:rsidP="00DD7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Contrat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travail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(CDD-CDI)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promesse d’embauche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délivrée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l’employeur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(CDD-CDI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Passerelle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»)</w:t>
            </w:r>
          </w:p>
          <w:p w:rsidR="00B00D96" w:rsidRDefault="00B00D96" w:rsidP="00DD75DE">
            <w:pPr>
              <w:pStyle w:val="TableParagraph"/>
              <w:spacing w:before="10" w:line="233" w:lineRule="exact"/>
              <w:rPr>
                <w:sz w:val="20"/>
              </w:rPr>
            </w:pPr>
            <w:r>
              <w:rPr>
                <w:sz w:val="20"/>
              </w:rPr>
              <w:t>mentionnant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prévisionnelle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rémunération</w:t>
            </w:r>
          </w:p>
        </w:tc>
      </w:tr>
      <w:tr w:rsidR="00B00D96" w:rsidTr="00DD75DE">
        <w:trPr>
          <w:trHeight w:val="263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B00D96" w:rsidRDefault="00B00D96" w:rsidP="00C7676D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Convention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avec signatures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obligatoires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du tuteur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(agence) / MODELE A TELECHARGER SUR LE SITE INTERNET DE L’ENSAPL</w:t>
            </w:r>
          </w:p>
        </w:tc>
      </w:tr>
    </w:tbl>
    <w:p w:rsidR="00B00D96" w:rsidRDefault="00B00D96" w:rsidP="00B00D96">
      <w:pPr>
        <w:pStyle w:val="Corpsdetexte"/>
        <w:spacing w:before="9"/>
        <w:rPr>
          <w:sz w:val="21"/>
        </w:rPr>
      </w:pPr>
    </w:p>
    <w:p w:rsidR="00B00D96" w:rsidRDefault="00B00D96" w:rsidP="00CA52BE">
      <w:pPr>
        <w:pStyle w:val="Sansinterligne"/>
        <w:jc w:val="both"/>
      </w:pPr>
    </w:p>
    <w:p w:rsidR="00B00D96" w:rsidRDefault="00B00D96" w:rsidP="00B00D96">
      <w:pPr>
        <w:pStyle w:val="Titre2"/>
        <w:spacing w:before="1"/>
      </w:pPr>
      <w:r>
        <w:rPr>
          <w:color w:val="006FC0"/>
          <w:spacing w:val="-2"/>
        </w:rPr>
        <w:t>→TRANSMISSION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DU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DOSSIER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ET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DES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DOCUMENTS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1"/>
        </w:rPr>
        <w:t xml:space="preserve">ANNEXES </w:t>
      </w:r>
      <w:r w:rsidR="00B43036">
        <w:rPr>
          <w:color w:val="006FC0"/>
          <w:spacing w:val="-1"/>
        </w:rPr>
        <w:t>VIA L’INSCRIPTION EN LIGNE</w:t>
      </w:r>
    </w:p>
    <w:p w:rsidR="009047FE" w:rsidRDefault="00AA51F2" w:rsidP="00B00D96">
      <w:pPr>
        <w:pStyle w:val="Titre2"/>
        <w:spacing w:before="21"/>
        <w:rPr>
          <w:color w:val="FF0000"/>
        </w:rPr>
      </w:pPr>
      <w:r>
        <w:rPr>
          <w:color w:val="FF0000"/>
        </w:rPr>
        <w:t xml:space="preserve">Période </w:t>
      </w:r>
      <w:r w:rsidR="00B43036">
        <w:rPr>
          <w:color w:val="FF0000"/>
        </w:rPr>
        <w:t>d’inscription :</w:t>
      </w:r>
      <w:r w:rsidR="00461FEE">
        <w:rPr>
          <w:color w:val="FF0000"/>
        </w:rPr>
        <w:t xml:space="preserve"> du 20 jui</w:t>
      </w:r>
      <w:r w:rsidR="00B43036">
        <w:rPr>
          <w:color w:val="FF0000"/>
        </w:rPr>
        <w:t xml:space="preserve">llet </w:t>
      </w:r>
      <w:r w:rsidR="00461FEE">
        <w:rPr>
          <w:color w:val="FF0000"/>
        </w:rPr>
        <w:t>202</w:t>
      </w:r>
      <w:r w:rsidR="00B43036">
        <w:rPr>
          <w:color w:val="FF0000"/>
        </w:rPr>
        <w:t>5</w:t>
      </w:r>
      <w:r w:rsidR="00461FEE">
        <w:rPr>
          <w:color w:val="FF0000"/>
        </w:rPr>
        <w:t xml:space="preserve"> au 1</w:t>
      </w:r>
      <w:r w:rsidR="00B43036">
        <w:rPr>
          <w:color w:val="FF0000"/>
        </w:rPr>
        <w:t>2</w:t>
      </w:r>
      <w:r>
        <w:rPr>
          <w:color w:val="FF0000"/>
        </w:rPr>
        <w:t xml:space="preserve"> </w:t>
      </w:r>
      <w:r w:rsidR="00B43036">
        <w:rPr>
          <w:color w:val="FF0000"/>
        </w:rPr>
        <w:t xml:space="preserve">septembre </w:t>
      </w:r>
      <w:r>
        <w:rPr>
          <w:color w:val="FF0000"/>
        </w:rPr>
        <w:t>202</w:t>
      </w:r>
      <w:r w:rsidR="00B43036">
        <w:rPr>
          <w:color w:val="FF0000"/>
        </w:rPr>
        <w:t>5</w:t>
      </w:r>
      <w:r w:rsidR="00461FEE">
        <w:rPr>
          <w:color w:val="FF0000"/>
        </w:rPr>
        <w:t xml:space="preserve"> inclus</w:t>
      </w:r>
      <w:r>
        <w:rPr>
          <w:color w:val="FF0000"/>
        </w:rPr>
        <w:t xml:space="preserve">. </w:t>
      </w:r>
    </w:p>
    <w:p w:rsidR="00B00D96" w:rsidRDefault="00B00D96" w:rsidP="00B00D96">
      <w:pPr>
        <w:pStyle w:val="Corpsdetexte"/>
        <w:spacing w:before="8"/>
        <w:rPr>
          <w:sz w:val="25"/>
        </w:rPr>
      </w:pPr>
    </w:p>
    <w:p w:rsidR="00B00D96" w:rsidRDefault="00B00D96" w:rsidP="00B00D96">
      <w:pPr>
        <w:spacing w:before="1" w:line="243" w:lineRule="exact"/>
        <w:ind w:left="133"/>
        <w:rPr>
          <w:sz w:val="20"/>
        </w:rPr>
      </w:pPr>
      <w:r>
        <w:rPr>
          <w:color w:val="FF0000"/>
          <w:spacing w:val="-1"/>
          <w:sz w:val="20"/>
        </w:rPr>
        <w:t>Les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pacing w:val="-1"/>
          <w:sz w:val="20"/>
        </w:rPr>
        <w:t>dossiers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pacing w:val="-1"/>
          <w:sz w:val="20"/>
        </w:rPr>
        <w:t>incomplets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ne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seront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pas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étudiés</w:t>
      </w:r>
    </w:p>
    <w:p w:rsidR="00B00D96" w:rsidRDefault="00B00D96" w:rsidP="00B00D96">
      <w:pPr>
        <w:ind w:left="143" w:right="153" w:hanging="10"/>
        <w:rPr>
          <w:sz w:val="20"/>
        </w:rPr>
      </w:pPr>
      <w:r>
        <w:rPr>
          <w:i/>
          <w:sz w:val="20"/>
        </w:rPr>
        <w:t>Si le candidat n’a pas trouvé d’agence au moment du dépôt de son dossier de candidature, un délai supplémentaire pourra lui</w:t>
      </w:r>
      <w:r w:rsidR="00AA51F2">
        <w:rPr>
          <w:i/>
          <w:sz w:val="20"/>
        </w:rPr>
        <w:t xml:space="preserve"> </w:t>
      </w:r>
      <w:r>
        <w:rPr>
          <w:i/>
          <w:spacing w:val="-43"/>
          <w:sz w:val="20"/>
        </w:rPr>
        <w:t xml:space="preserve"> </w:t>
      </w:r>
      <w:r w:rsidR="00AA51F2">
        <w:rPr>
          <w:i/>
          <w:spacing w:val="-43"/>
          <w:sz w:val="20"/>
        </w:rPr>
        <w:t xml:space="preserve">    </w:t>
      </w:r>
      <w:r w:rsidR="00B43036">
        <w:rPr>
          <w:i/>
          <w:sz w:val="20"/>
        </w:rPr>
        <w:t>être accordé jusqu’au 16</w:t>
      </w:r>
      <w:r>
        <w:rPr>
          <w:i/>
          <w:sz w:val="20"/>
        </w:rPr>
        <w:t xml:space="preserve"> octobre. Veuillez noter toutefois que l’état d’avancement dans la recherche de la MSP est l’un 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critères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 sélection</w:t>
      </w:r>
      <w:r>
        <w:rPr>
          <w:sz w:val="20"/>
        </w:rPr>
        <w:t>.</w:t>
      </w:r>
    </w:p>
    <w:p w:rsidR="00B00D96" w:rsidRDefault="00B00D96" w:rsidP="00B00D96">
      <w:pPr>
        <w:pStyle w:val="Corpsdetexte"/>
        <w:rPr>
          <w:sz w:val="20"/>
        </w:rPr>
      </w:pPr>
    </w:p>
    <w:p w:rsidR="00B00D96" w:rsidRDefault="00B00D96" w:rsidP="00B00D96">
      <w:pPr>
        <w:pStyle w:val="Corpsdetexte"/>
        <w:rPr>
          <w:sz w:val="21"/>
        </w:rPr>
      </w:pPr>
    </w:p>
    <w:p w:rsidR="00B00D96" w:rsidRDefault="00B00D96" w:rsidP="00B00D96">
      <w:pPr>
        <w:pStyle w:val="Titre2"/>
        <w:ind w:left="1440" w:right="1428"/>
        <w:jc w:val="center"/>
      </w:pPr>
      <w:r>
        <w:rPr>
          <w:color w:val="006FC0"/>
          <w:spacing w:val="-1"/>
        </w:rPr>
        <w:t>****Les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1"/>
        </w:rPr>
        <w:t>réponses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"/>
        </w:rPr>
        <w:t>aux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candidats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seront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envoyées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"/>
        </w:rPr>
        <w:t>par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courriel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 xml:space="preserve">fin </w:t>
      </w:r>
      <w:r w:rsidR="00AA51F2">
        <w:rPr>
          <w:color w:val="006FC0"/>
        </w:rPr>
        <w:t xml:space="preserve">septembre </w:t>
      </w:r>
      <w:r>
        <w:rPr>
          <w:color w:val="006FC0"/>
        </w:rPr>
        <w:t>202</w:t>
      </w:r>
      <w:r w:rsidR="00B43036">
        <w:rPr>
          <w:color w:val="006FC0"/>
        </w:rPr>
        <w:t>5</w:t>
      </w:r>
      <w:r>
        <w:rPr>
          <w:color w:val="006FC0"/>
        </w:rPr>
        <w:t>****</w:t>
      </w:r>
    </w:p>
    <w:p w:rsidR="00B00D96" w:rsidRDefault="00B00D96" w:rsidP="00B00D96">
      <w:pPr>
        <w:pStyle w:val="Corpsdetexte"/>
        <w:rPr>
          <w:sz w:val="20"/>
        </w:rPr>
      </w:pPr>
    </w:p>
    <w:p w:rsidR="00B00D96" w:rsidRDefault="00B00D96" w:rsidP="00B00D96">
      <w:pPr>
        <w:pStyle w:val="Corpsdetexte"/>
        <w:spacing w:before="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CB879D" wp14:editId="061E8B59">
                <wp:simplePos x="0" y="0"/>
                <wp:positionH relativeFrom="page">
                  <wp:posOffset>631190</wp:posOffset>
                </wp:positionH>
                <wp:positionV relativeFrom="paragraph">
                  <wp:posOffset>201930</wp:posOffset>
                </wp:positionV>
                <wp:extent cx="143256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2256"/>
                            <a:gd name="T2" fmla="+- 0 3249 994"/>
                            <a:gd name="T3" fmla="*/ T2 w 2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6">
                              <a:moveTo>
                                <a:pt x="0" y="0"/>
                              </a:moveTo>
                              <a:lnTo>
                                <a:pt x="2255" y="0"/>
                              </a:lnTo>
                            </a:path>
                          </a:pathLst>
                        </a:custGeom>
                        <a:noFill/>
                        <a:ln w="9932">
                          <a:solidFill>
                            <a:srgbClr val="006EB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D49A" id="Freeform 4" o:spid="_x0000_s1026" style="position:absolute;margin-left:49.7pt;margin-top:15.9pt;width:112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" path="m,l2255,e" filled="f" strokecolor="#006ebf" strokeweight=".27589mm">
                <v:stroke dashstyle="dash"/>
                <v:path arrowok="t" o:connecttype="custom" o:connectlocs="0,0;1431925,0" o:connectangles="0,0"/>
                <w10:wrap type="topAndBottom" anchorx="page"/>
              </v:shape>
            </w:pict>
          </mc:Fallback>
        </mc:AlternateContent>
      </w:r>
    </w:p>
    <w:p w:rsidR="00B00D96" w:rsidRDefault="00B00D96" w:rsidP="00B00D96">
      <w:pPr>
        <w:pStyle w:val="Corpsdetexte"/>
        <w:spacing w:before="9"/>
        <w:rPr>
          <w:sz w:val="5"/>
        </w:rPr>
      </w:pPr>
    </w:p>
    <w:p w:rsidR="00B00D96" w:rsidRDefault="00B00D96" w:rsidP="00B00D96">
      <w:pPr>
        <w:spacing w:before="60"/>
        <w:ind w:left="133"/>
        <w:rPr>
          <w:sz w:val="20"/>
        </w:rPr>
      </w:pPr>
      <w:r>
        <w:rPr>
          <w:color w:val="006FC0"/>
          <w:spacing w:val="-1"/>
          <w:sz w:val="20"/>
        </w:rPr>
        <w:t>Pour</w:t>
      </w:r>
      <w:r>
        <w:rPr>
          <w:color w:val="006FC0"/>
          <w:spacing w:val="-7"/>
          <w:sz w:val="20"/>
        </w:rPr>
        <w:t xml:space="preserve"> </w:t>
      </w:r>
      <w:r>
        <w:rPr>
          <w:color w:val="006FC0"/>
          <w:spacing w:val="-1"/>
          <w:sz w:val="20"/>
        </w:rPr>
        <w:t>information</w:t>
      </w:r>
    </w:p>
    <w:p w:rsidR="00B00D96" w:rsidRDefault="00B00D96" w:rsidP="00B00D96">
      <w:pPr>
        <w:ind w:left="133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frais</w:t>
      </w:r>
      <w:r>
        <w:rPr>
          <w:spacing w:val="-3"/>
          <w:sz w:val="20"/>
        </w:rPr>
        <w:t xml:space="preserve"> </w:t>
      </w:r>
      <w:r>
        <w:rPr>
          <w:sz w:val="20"/>
        </w:rPr>
        <w:t>d’inscription</w:t>
      </w:r>
      <w:r>
        <w:rPr>
          <w:spacing w:val="-1"/>
          <w:sz w:val="20"/>
        </w:rPr>
        <w:t xml:space="preserve"> </w:t>
      </w:r>
      <w:r>
        <w:rPr>
          <w:sz w:val="20"/>
        </w:rPr>
        <w:t>s’élèvent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B43036">
        <w:rPr>
          <w:sz w:val="20"/>
        </w:rPr>
        <w:t>5</w:t>
      </w:r>
      <w:r>
        <w:rPr>
          <w:sz w:val="20"/>
        </w:rPr>
        <w:t>/202</w:t>
      </w:r>
      <w:r w:rsidR="00B43036"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 w:rsidR="00B43036">
        <w:rPr>
          <w:sz w:val="20"/>
        </w:rPr>
        <w:t>58</w:t>
      </w:r>
      <w:r>
        <w:rPr>
          <w:sz w:val="20"/>
        </w:rPr>
        <w:t>€</w:t>
      </w:r>
      <w:r w:rsidR="00B43036">
        <w:rPr>
          <w:sz w:val="20"/>
        </w:rPr>
        <w:t>.</w:t>
      </w:r>
    </w:p>
    <w:p w:rsidR="00B00D96" w:rsidRDefault="00B00D96" w:rsidP="00B00D96">
      <w:pPr>
        <w:spacing w:before="1"/>
        <w:ind w:left="119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étudiants</w:t>
      </w:r>
      <w:r>
        <w:rPr>
          <w:spacing w:val="-3"/>
          <w:sz w:val="20"/>
        </w:rPr>
        <w:t xml:space="preserve"> </w:t>
      </w:r>
      <w:r>
        <w:rPr>
          <w:sz w:val="20"/>
        </w:rPr>
        <w:t>inscrits</w:t>
      </w:r>
      <w:r>
        <w:rPr>
          <w:spacing w:val="-3"/>
          <w:sz w:val="20"/>
        </w:rPr>
        <w:t xml:space="preserve"> </w:t>
      </w:r>
      <w:r>
        <w:rPr>
          <w:sz w:val="20"/>
        </w:rPr>
        <w:t>en HMONP</w:t>
      </w:r>
      <w:r>
        <w:rPr>
          <w:spacing w:val="-3"/>
          <w:sz w:val="20"/>
        </w:rPr>
        <w:t xml:space="preserve"> </w:t>
      </w:r>
      <w:r>
        <w:rPr>
          <w:sz w:val="20"/>
        </w:rPr>
        <w:t>sont</w:t>
      </w:r>
      <w:r>
        <w:rPr>
          <w:spacing w:val="-3"/>
          <w:sz w:val="20"/>
        </w:rPr>
        <w:t xml:space="preserve"> </w:t>
      </w:r>
      <w:r>
        <w:rPr>
          <w:sz w:val="20"/>
        </w:rPr>
        <w:t>dispensés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CVEC.</w:t>
      </w:r>
    </w:p>
    <w:p w:rsidR="00B00D96" w:rsidRDefault="00B00D96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B43036" w:rsidRDefault="00B43036" w:rsidP="00CA52BE">
      <w:pPr>
        <w:pStyle w:val="Sansinterligne"/>
        <w:jc w:val="both"/>
      </w:pPr>
    </w:p>
    <w:p w:rsidR="00B00D96" w:rsidRDefault="00B00D96" w:rsidP="003D1059">
      <w:pPr>
        <w:pStyle w:val="Titre2"/>
        <w:keepNext w:val="0"/>
        <w:keepLines w:val="0"/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spacing w:before="52" w:after="22" w:line="240" w:lineRule="auto"/>
      </w:pPr>
      <w:r w:rsidRPr="00B00D96">
        <w:rPr>
          <w:color w:val="006FC0"/>
        </w:rPr>
        <w:t>COORDONNÉES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552"/>
        <w:gridCol w:w="5360"/>
      </w:tblGrid>
      <w:tr w:rsidR="00B00D96" w:rsidTr="00DD75DE">
        <w:trPr>
          <w:trHeight w:val="565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Civilité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tabs>
                <w:tab w:val="left" w:pos="2393"/>
                <w:tab w:val="left" w:pos="4573"/>
              </w:tabs>
              <w:spacing w:line="268" w:lineRule="exact"/>
              <w:ind w:left="524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Madame</w:t>
            </w:r>
            <w:r>
              <w:tab/>
              <w:t>□</w:t>
            </w:r>
            <w:r>
              <w:rPr>
                <w:spacing w:val="-3"/>
              </w:rPr>
              <w:t xml:space="preserve"> </w:t>
            </w:r>
            <w:r>
              <w:t>Mademoiselle</w:t>
            </w:r>
            <w:r>
              <w:tab/>
              <w:t>□</w:t>
            </w:r>
            <w:r>
              <w:rPr>
                <w:spacing w:val="-2"/>
              </w:rPr>
              <w:t xml:space="preserve"> </w:t>
            </w:r>
            <w:r>
              <w:t>Monsieur</w:t>
            </w:r>
          </w:p>
        </w:tc>
      </w:tr>
      <w:tr w:rsidR="00B00D96" w:rsidTr="00DD75DE">
        <w:trPr>
          <w:trHeight w:val="568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before="1"/>
            </w:pPr>
            <w:r>
              <w:t>Nom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DD75DE">
        <w:trPr>
          <w:trHeight w:val="565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Prénom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DD75DE">
        <w:trPr>
          <w:trHeight w:val="568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Nationalité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DD75DE">
        <w:trPr>
          <w:trHeight w:val="566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Date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naissance</w:t>
            </w:r>
          </w:p>
        </w:tc>
        <w:tc>
          <w:tcPr>
            <w:tcW w:w="2552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60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Ville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naissance</w:t>
            </w:r>
          </w:p>
        </w:tc>
      </w:tr>
      <w:tr w:rsidR="00B00D96" w:rsidTr="00DD75DE">
        <w:trPr>
          <w:trHeight w:val="868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Adresse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DD75DE">
        <w:trPr>
          <w:trHeight w:val="568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before="1"/>
            </w:pPr>
            <w:r>
              <w:t>Téléphone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DD75DE">
        <w:trPr>
          <w:trHeight w:val="566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Mail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00D96" w:rsidRDefault="00B00D96" w:rsidP="00B00D96">
      <w:pPr>
        <w:pStyle w:val="Corpsdetexte"/>
        <w:spacing w:before="10"/>
        <w:rPr>
          <w:sz w:val="28"/>
        </w:rPr>
      </w:pPr>
    </w:p>
    <w:p w:rsidR="00B00D96" w:rsidRDefault="00B00D96" w:rsidP="00B00D96">
      <w:pPr>
        <w:pStyle w:val="Paragraphedeliste"/>
        <w:numPr>
          <w:ilvl w:val="0"/>
          <w:numId w:val="1"/>
        </w:numPr>
        <w:tabs>
          <w:tab w:val="left" w:pos="350"/>
        </w:tabs>
        <w:spacing w:after="22"/>
        <w:rPr>
          <w:sz w:val="24"/>
        </w:rPr>
      </w:pPr>
      <w:r>
        <w:rPr>
          <w:color w:val="006FC0"/>
          <w:sz w:val="24"/>
        </w:rPr>
        <w:t>ETUDES</w:t>
      </w:r>
    </w:p>
    <w:tbl>
      <w:tblPr>
        <w:tblStyle w:val="TableNormal"/>
        <w:tblW w:w="945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378"/>
      </w:tblGrid>
      <w:tr w:rsidR="00B00D96" w:rsidTr="004B3287">
        <w:trPr>
          <w:trHeight w:val="541"/>
        </w:trPr>
        <w:tc>
          <w:tcPr>
            <w:tcW w:w="5072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Diplôme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d’Etat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d’Architecte</w:t>
            </w:r>
            <w:proofErr w:type="spellEnd"/>
          </w:p>
        </w:tc>
        <w:tc>
          <w:tcPr>
            <w:tcW w:w="4378" w:type="dxa"/>
          </w:tcPr>
          <w:p w:rsidR="00B00D96" w:rsidRDefault="00B00D96" w:rsidP="00DD75D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Obtenu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le:</w:t>
            </w:r>
          </w:p>
          <w:p w:rsidR="00B00D96" w:rsidRDefault="00B00D96" w:rsidP="00DD75DE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B00D96" w:rsidRDefault="00B00D96" w:rsidP="00DD75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l’Ensa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B00D96" w:rsidTr="004B3287">
        <w:trPr>
          <w:trHeight w:val="361"/>
        </w:trPr>
        <w:tc>
          <w:tcPr>
            <w:tcW w:w="5072" w:type="dxa"/>
          </w:tcPr>
          <w:p w:rsidR="00B00D96" w:rsidRDefault="00B00D96" w:rsidP="00DD75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obligatoire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 w:color="C00000"/>
              </w:rPr>
              <w:t>tous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étudiants</w:t>
            </w:r>
          </w:p>
        </w:tc>
        <w:tc>
          <w:tcPr>
            <w:tcW w:w="4378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4B3287">
        <w:trPr>
          <w:trHeight w:val="629"/>
        </w:trPr>
        <w:tc>
          <w:tcPr>
            <w:tcW w:w="5072" w:type="dxa"/>
          </w:tcPr>
          <w:p w:rsidR="00B00D96" w:rsidRDefault="00B00D96" w:rsidP="00B43036">
            <w:pPr>
              <w:pStyle w:val="TableParagraph"/>
            </w:pPr>
            <w:r>
              <w:rPr>
                <w:sz w:val="24"/>
              </w:rPr>
              <w:t xml:space="preserve">N° INE </w:t>
            </w:r>
            <w:r>
              <w:rPr>
                <w:color w:val="FF0000"/>
                <w:sz w:val="24"/>
              </w:rPr>
              <w:t xml:space="preserve">obligatoire </w:t>
            </w:r>
            <w:r>
              <w:t>(voir relevé de notes du bac ou créez-</w:t>
            </w:r>
            <w:r>
              <w:rPr>
                <w:spacing w:val="-47"/>
              </w:rPr>
              <w:t xml:space="preserve"> </w:t>
            </w:r>
            <w:r>
              <w:t>vous un compte sur le site</w:t>
            </w:r>
            <w:r>
              <w:rPr>
                <w:spacing w:val="1"/>
              </w:rPr>
              <w:t xml:space="preserve"> </w:t>
            </w:r>
            <w:hyperlink r:id="rId7">
              <w:r>
                <w:rPr>
                  <w:color w:val="0462C1"/>
                  <w:spacing w:val="-1"/>
                  <w:u w:val="single" w:color="0462C1"/>
                </w:rPr>
                <w:t>https://www.messervices.etudiant.gouv.fr/envole/enregis</w:t>
              </w:r>
            </w:hyperlink>
            <w:hyperlink r:id="rId8">
              <w:r>
                <w:rPr>
                  <w:color w:val="0462C1"/>
                  <w:u w:val="single" w:color="0462C1"/>
                </w:rPr>
                <w:t>trement</w:t>
              </w:r>
              <w:r>
                <w:rPr>
                  <w:color w:val="0462C1"/>
                  <w:spacing w:val="-2"/>
                </w:rPr>
                <w:t xml:space="preserve"> </w:t>
              </w:r>
            </w:hyperlink>
            <w:r>
              <w:t>pour l’attribution</w:t>
            </w:r>
            <w:r>
              <w:rPr>
                <w:spacing w:val="-2"/>
              </w:rPr>
              <w:t xml:space="preserve"> </w:t>
            </w:r>
            <w:r>
              <w:t>automatique</w:t>
            </w:r>
            <w:r>
              <w:rPr>
                <w:spacing w:val="-3"/>
              </w:rPr>
              <w:t xml:space="preserve"> </w:t>
            </w:r>
            <w:r>
              <w:t>d’un numéro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4378" w:type="dxa"/>
            <w:tcBorders>
              <w:bottom w:val="single" w:sz="4" w:space="0" w:color="000000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4B3287">
        <w:trPr>
          <w:trHeight w:val="336"/>
        </w:trPr>
        <w:tc>
          <w:tcPr>
            <w:tcW w:w="5072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Autres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titres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dispense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équivalence</w:t>
            </w:r>
          </w:p>
        </w:tc>
        <w:tc>
          <w:tcPr>
            <w:tcW w:w="4378" w:type="dxa"/>
            <w:tcBorders>
              <w:bottom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Obtenu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B00D96" w:rsidTr="004B3287">
        <w:trPr>
          <w:trHeight w:val="295"/>
        </w:trPr>
        <w:tc>
          <w:tcPr>
            <w:tcW w:w="5072" w:type="dxa"/>
            <w:tcBorders>
              <w:bottom w:val="nil"/>
            </w:tcBorders>
          </w:tcPr>
          <w:p w:rsidR="00B00D96" w:rsidRDefault="00B00D96" w:rsidP="00DD75DE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  <w:u w:val="single" w:color="0000FF"/>
              </w:rPr>
              <w:t>Intitulé</w:t>
            </w:r>
            <w:r>
              <w:rPr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sz w:val="24"/>
                <w:u w:val="single" w:color="0000FF"/>
              </w:rPr>
              <w:t>du titre</w:t>
            </w:r>
            <w:r>
              <w:rPr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sz w:val="24"/>
                <w:u w:val="single" w:color="0000FF"/>
              </w:rPr>
              <w:t>ou diplôme</w:t>
            </w:r>
            <w:r>
              <w:rPr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sz w:val="24"/>
                <w:u w:val="single" w:color="0000FF"/>
              </w:rPr>
              <w:t>: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B00D96" w:rsidRDefault="00B00D96" w:rsidP="00DD75DE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Délivré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B00D96" w:rsidTr="004B3287">
        <w:trPr>
          <w:trHeight w:val="396"/>
        </w:trPr>
        <w:tc>
          <w:tcPr>
            <w:tcW w:w="5072" w:type="dxa"/>
            <w:tcBorders>
              <w:top w:val="nil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  <w:p w:rsidR="004B3287" w:rsidRDefault="004B3287" w:rsidP="00DD75DE">
            <w:pPr>
              <w:pStyle w:val="TableParagraph"/>
              <w:ind w:left="0"/>
              <w:rPr>
                <w:rFonts w:ascii="Times New Roman"/>
              </w:rPr>
            </w:pPr>
          </w:p>
          <w:p w:rsidR="004B3287" w:rsidRDefault="004B3287" w:rsidP="004B3287">
            <w:pPr>
              <w:pStyle w:val="TableParagraph"/>
              <w:rPr>
                <w:i/>
              </w:rPr>
            </w:pPr>
            <w:r>
              <w:rPr>
                <w:i/>
              </w:rPr>
              <w:t>Pour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vérifier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l’équivalence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d’un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diplôme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étranger</w:t>
            </w:r>
            <w:proofErr w:type="spellEnd"/>
            <w:r>
              <w:rPr>
                <w:i/>
              </w:rPr>
              <w:t xml:space="preserve"> </w:t>
            </w:r>
          </w:p>
          <w:p w:rsidR="004B3287" w:rsidRDefault="00105886" w:rsidP="004B3287">
            <w:pPr>
              <w:pStyle w:val="TableParagraph"/>
              <w:spacing w:before="10"/>
            </w:pPr>
            <w:hyperlink r:id="rId9">
              <w:r w:rsidR="004B3287">
                <w:rPr>
                  <w:color w:val="0000FF"/>
                  <w:u w:val="single" w:color="0000FF"/>
                </w:rPr>
                <w:t>http://www.architectes.org/exercer-en-france-et-</w:t>
              </w:r>
            </w:hyperlink>
          </w:p>
          <w:p w:rsidR="004B3287" w:rsidRDefault="00105886" w:rsidP="004B3287">
            <w:pPr>
              <w:pStyle w:val="TableParagraph"/>
              <w:ind w:left="0"/>
              <w:rPr>
                <w:rFonts w:ascii="Times New Roman"/>
              </w:rPr>
            </w:pPr>
            <w:hyperlink r:id="rId10">
              <w:proofErr w:type="spellStart"/>
              <w:r w:rsidR="004B3287">
                <w:rPr>
                  <w:color w:val="0000FF"/>
                </w:rPr>
                <w:t>letranger</w:t>
              </w:r>
              <w:proofErr w:type="spellEnd"/>
            </w:hyperlink>
            <w:hyperlink r:id="rId11">
              <w:r w:rsidR="004B3287">
                <w:rPr>
                  <w:i/>
                  <w:color w:val="C00000"/>
                </w:rPr>
                <w:t xml:space="preserve"> </w:t>
              </w:r>
            </w:hyperlink>
          </w:p>
        </w:tc>
        <w:tc>
          <w:tcPr>
            <w:tcW w:w="4378" w:type="dxa"/>
            <w:tcBorders>
              <w:top w:val="nil"/>
              <w:bottom w:val="single" w:sz="4" w:space="0" w:color="auto"/>
            </w:tcBorders>
          </w:tcPr>
          <w:p w:rsidR="004B3287" w:rsidRDefault="00B00D96" w:rsidP="00DD75DE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Ville:</w:t>
            </w:r>
            <w:r w:rsidR="004B3287">
              <w:rPr>
                <w:sz w:val="24"/>
              </w:rPr>
              <w:t xml:space="preserve">                                                                         </w:t>
            </w:r>
          </w:p>
          <w:p w:rsidR="00B00D96" w:rsidRDefault="004B3287" w:rsidP="004B3287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Pays: </w:t>
            </w:r>
          </w:p>
        </w:tc>
      </w:tr>
    </w:tbl>
    <w:p w:rsidR="00B00D96" w:rsidRDefault="00B00D96" w:rsidP="00B00D96">
      <w:pPr>
        <w:pStyle w:val="Sansinterligne"/>
        <w:ind w:right="-993"/>
        <w:jc w:val="both"/>
      </w:pPr>
    </w:p>
    <w:p w:rsidR="00B00D96" w:rsidRDefault="00B00D96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4B3287" w:rsidRDefault="004B3287" w:rsidP="00CA52BE">
      <w:pPr>
        <w:pStyle w:val="Sansinterligne"/>
        <w:jc w:val="both"/>
      </w:pPr>
    </w:p>
    <w:p w:rsidR="004B3287" w:rsidRDefault="004B3287" w:rsidP="00CA52BE">
      <w:pPr>
        <w:pStyle w:val="Sansinterligne"/>
        <w:jc w:val="both"/>
      </w:pPr>
    </w:p>
    <w:p w:rsidR="004B3287" w:rsidRDefault="004B3287" w:rsidP="00CA52BE">
      <w:pPr>
        <w:pStyle w:val="Sansinterligne"/>
        <w:jc w:val="both"/>
      </w:pPr>
    </w:p>
    <w:p w:rsidR="00B43036" w:rsidRDefault="00B43036" w:rsidP="00CA52BE">
      <w:pPr>
        <w:pStyle w:val="Sansinterligne"/>
        <w:jc w:val="both"/>
      </w:pPr>
      <w:bookmarkStart w:id="0" w:name="_GoBack"/>
      <w:bookmarkEnd w:id="0"/>
    </w:p>
    <w:p w:rsidR="00B00D96" w:rsidRDefault="00B00D96" w:rsidP="00B00D96">
      <w:pPr>
        <w:pStyle w:val="Titre2"/>
        <w:keepNext w:val="0"/>
        <w:keepLines w:val="0"/>
        <w:widowControl w:val="0"/>
        <w:tabs>
          <w:tab w:val="left" w:pos="351"/>
        </w:tabs>
        <w:autoSpaceDE w:val="0"/>
        <w:autoSpaceDN w:val="0"/>
        <w:spacing w:before="51" w:line="240" w:lineRule="auto"/>
        <w:rPr>
          <w:sz w:val="31"/>
        </w:rPr>
      </w:pPr>
      <w:r>
        <w:rPr>
          <w:color w:val="006FC0"/>
          <w:spacing w:val="-2"/>
        </w:rPr>
        <w:t>3.COORDONNEES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STRUCTURE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D’ACCUEIL</w:t>
      </w:r>
    </w:p>
    <w:p w:rsidR="00B00D96" w:rsidRDefault="00B00D96" w:rsidP="00B00D96">
      <w:pPr>
        <w:pStyle w:val="Corpsdetexte"/>
        <w:spacing w:line="242" w:lineRule="auto"/>
        <w:ind w:left="143" w:right="217" w:hanging="10"/>
        <w:jc w:val="both"/>
      </w:pP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1"/>
        </w:rPr>
        <w:t>lieux</w:t>
      </w:r>
      <w:r>
        <w:rPr>
          <w:spacing w:val="-9"/>
        </w:rPr>
        <w:t xml:space="preserve"> </w:t>
      </w:r>
      <w:r>
        <w:t>possibles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mise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situation</w:t>
      </w:r>
      <w:r>
        <w:rPr>
          <w:spacing w:val="-11"/>
        </w:rPr>
        <w:t xml:space="preserve"> </w:t>
      </w:r>
      <w:r>
        <w:t>professionnelle</w:t>
      </w:r>
      <w:r>
        <w:rPr>
          <w:spacing w:val="-9"/>
        </w:rPr>
        <w:t xml:space="preserve"> </w:t>
      </w:r>
      <w:r>
        <w:t>doivent</w:t>
      </w:r>
      <w:r>
        <w:rPr>
          <w:spacing w:val="-8"/>
        </w:rPr>
        <w:t xml:space="preserve"> </w:t>
      </w:r>
      <w:r>
        <w:t>correspondre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lieux</w:t>
      </w:r>
      <w:r>
        <w:rPr>
          <w:spacing w:val="-6"/>
        </w:rPr>
        <w:t xml:space="preserve"> </w:t>
      </w:r>
      <w:r>
        <w:t>d'exercice</w:t>
      </w:r>
      <w:r>
        <w:rPr>
          <w:spacing w:val="-11"/>
        </w:rPr>
        <w:t xml:space="preserve"> </w:t>
      </w:r>
      <w:r>
        <w:t>réel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maîtrise</w:t>
      </w:r>
      <w:r>
        <w:rPr>
          <w:spacing w:val="1"/>
        </w:rPr>
        <w:t xml:space="preserve"> </w:t>
      </w:r>
      <w:r>
        <w:t>d'œuvre. La MSP peut également être effectuée dans des agences d’urbanisme, dès l’instant où ces structures font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maîtrise</w:t>
      </w:r>
      <w:r>
        <w:rPr>
          <w:spacing w:val="-7"/>
        </w:rPr>
        <w:t xml:space="preserve"> </w:t>
      </w:r>
      <w:r>
        <w:t>d’œuvre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sont</w:t>
      </w:r>
      <w:r>
        <w:rPr>
          <w:spacing w:val="-6"/>
        </w:rPr>
        <w:t xml:space="preserve"> </w:t>
      </w:r>
      <w:r>
        <w:t>inscrites</w:t>
      </w:r>
      <w:r>
        <w:rPr>
          <w:spacing w:val="-9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l’Ordre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architectes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ont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sein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architecte</w:t>
      </w:r>
      <w:r>
        <w:rPr>
          <w:spacing w:val="-4"/>
        </w:rPr>
        <w:t xml:space="preserve"> </w:t>
      </w:r>
      <w:r>
        <w:t>inscrit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architectes. Le tuteur en agence doit être inscrit à l’Ordre depuis au moins 5 ans et avoir au moins autant d’années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pratique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maîtrise</w:t>
      </w:r>
      <w:r>
        <w:rPr>
          <w:spacing w:val="-4"/>
        </w:rPr>
        <w:t xml:space="preserve"> </w:t>
      </w:r>
      <w:r>
        <w:t>d’œuvre.</w:t>
      </w:r>
    </w:p>
    <w:p w:rsidR="00B00D96" w:rsidRDefault="00B00D96" w:rsidP="00B00D96">
      <w:pPr>
        <w:pStyle w:val="Corpsdetexte"/>
        <w:ind w:left="143" w:right="215" w:hanging="10"/>
        <w:jc w:val="both"/>
      </w:pPr>
      <w:r>
        <w:t>Le</w:t>
      </w:r>
      <w:r>
        <w:rPr>
          <w:spacing w:val="-7"/>
        </w:rPr>
        <w:t xml:space="preserve"> </w:t>
      </w:r>
      <w:r>
        <w:t>statut</w:t>
      </w:r>
      <w:r>
        <w:rPr>
          <w:spacing w:val="-9"/>
        </w:rPr>
        <w:t xml:space="preserve"> </w:t>
      </w:r>
      <w:r>
        <w:t>d’autoentrepreneur</w:t>
      </w:r>
      <w:r>
        <w:rPr>
          <w:spacing w:val="-4"/>
        </w:rPr>
        <w:t xml:space="preserve"> </w:t>
      </w:r>
      <w:r>
        <w:t>peut</w:t>
      </w:r>
      <w:r>
        <w:rPr>
          <w:spacing w:val="-6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rPr>
          <w:u w:val="single"/>
        </w:rPr>
        <w:t>exceptionnellement</w:t>
      </w:r>
      <w:r>
        <w:rPr>
          <w:spacing w:val="-6"/>
        </w:rPr>
        <w:t xml:space="preserve"> </w:t>
      </w:r>
      <w:r>
        <w:t>autorisé.</w:t>
      </w:r>
    </w:p>
    <w:p w:rsidR="00B00D96" w:rsidRDefault="00B00D96" w:rsidP="00B00D96">
      <w:pPr>
        <w:pStyle w:val="Corpsdetexte"/>
        <w:spacing w:before="9"/>
        <w:rPr>
          <w:sz w:val="19"/>
        </w:rPr>
      </w:pPr>
    </w:p>
    <w:tbl>
      <w:tblPr>
        <w:tblStyle w:val="TableNormal"/>
        <w:tblW w:w="10329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1356"/>
        <w:gridCol w:w="1280"/>
        <w:gridCol w:w="856"/>
        <w:gridCol w:w="2458"/>
      </w:tblGrid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l’AGENCE</w:t>
            </w:r>
          </w:p>
        </w:tc>
        <w:tc>
          <w:tcPr>
            <w:tcW w:w="5950" w:type="dxa"/>
            <w:gridSpan w:val="4"/>
          </w:tcPr>
          <w:p w:rsidR="00B00D96" w:rsidRDefault="00B00D96" w:rsidP="00B00D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d’inscription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 l’Ordre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(obligatoire)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1"/>
        </w:trPr>
        <w:tc>
          <w:tcPr>
            <w:tcW w:w="4379" w:type="dxa"/>
            <w:tcBorders>
              <w:top w:val="single" w:sz="34" w:space="0" w:color="00AFEF"/>
            </w:tcBorders>
          </w:tcPr>
          <w:p w:rsidR="00B00D96" w:rsidRDefault="00B00D96" w:rsidP="00DD75DE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TUTEUR</w:t>
            </w:r>
          </w:p>
        </w:tc>
        <w:tc>
          <w:tcPr>
            <w:tcW w:w="5950" w:type="dxa"/>
            <w:gridSpan w:val="4"/>
            <w:tcBorders>
              <w:top w:val="single" w:sz="34" w:space="0" w:color="00AFEF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d’inscription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l’Ordre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(obligatoire)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78"/>
        </w:trPr>
        <w:tc>
          <w:tcPr>
            <w:tcW w:w="4379" w:type="dxa"/>
            <w:tcBorders>
              <w:bottom w:val="single" w:sz="34" w:space="0" w:color="00AFEF"/>
            </w:tcBorders>
          </w:tcPr>
          <w:p w:rsidR="00B00D96" w:rsidRDefault="00B00D96" w:rsidP="00DD75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Téléphone</w:t>
            </w:r>
          </w:p>
        </w:tc>
        <w:tc>
          <w:tcPr>
            <w:tcW w:w="5950" w:type="dxa"/>
            <w:gridSpan w:val="4"/>
            <w:tcBorders>
              <w:bottom w:val="single" w:sz="34" w:space="0" w:color="00AFEF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77"/>
        </w:trPr>
        <w:tc>
          <w:tcPr>
            <w:tcW w:w="4379" w:type="dxa"/>
            <w:tcBorders>
              <w:top w:val="single" w:sz="34" w:space="0" w:color="00AFEF"/>
            </w:tcBorders>
          </w:tcPr>
          <w:p w:rsidR="00B00D96" w:rsidRDefault="00B00D96" w:rsidP="00DD75DE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contrat</w:t>
            </w:r>
          </w:p>
        </w:tc>
        <w:tc>
          <w:tcPr>
            <w:tcW w:w="5950" w:type="dxa"/>
            <w:gridSpan w:val="4"/>
            <w:tcBorders>
              <w:top w:val="single" w:sz="34" w:space="0" w:color="00AFEF"/>
            </w:tcBorders>
          </w:tcPr>
          <w:p w:rsidR="00B00D96" w:rsidRDefault="00B00D96" w:rsidP="00DD75DE">
            <w:pPr>
              <w:pStyle w:val="TableParagraph"/>
              <w:spacing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CDD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 w:rsidR="002110A2">
              <w:rPr>
                <w:spacing w:val="-3"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CDI □ </w:t>
            </w: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Promesse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d’embauche</w:t>
            </w:r>
          </w:p>
        </w:tc>
        <w:tc>
          <w:tcPr>
            <w:tcW w:w="1356" w:type="dxa"/>
            <w:tcBorders>
              <w:right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CDD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626"/>
              <w:rPr>
                <w:sz w:val="24"/>
              </w:rPr>
            </w:pPr>
            <w:r>
              <w:rPr>
                <w:sz w:val="24"/>
              </w:rPr>
              <w:t>CDI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8" w:type="dxa"/>
            <w:tcBorders>
              <w:left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379"/>
              <w:rPr>
                <w:sz w:val="24"/>
              </w:rPr>
            </w:pPr>
            <w:r>
              <w:rPr>
                <w:sz w:val="24"/>
              </w:rPr>
              <w:t>contrat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Passerelle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Durée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prévisionnelle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</w:t>
            </w:r>
          </w:p>
        </w:tc>
        <w:tc>
          <w:tcPr>
            <w:tcW w:w="1356" w:type="dxa"/>
            <w:tcBorders>
              <w:right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du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126"/>
              <w:rPr>
                <w:sz w:val="24"/>
              </w:rPr>
            </w:pPr>
            <w:r>
              <w:rPr>
                <w:sz w:val="24"/>
              </w:rPr>
              <w:t>au :</w:t>
            </w:r>
          </w:p>
        </w:tc>
        <w:tc>
          <w:tcPr>
            <w:tcW w:w="2458" w:type="dxa"/>
            <w:tcBorders>
              <w:left w:val="nil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7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0" w:lineRule="atLeast"/>
              <w:ind w:right="922"/>
              <w:rPr>
                <w:sz w:val="24"/>
              </w:rPr>
            </w:pPr>
            <w:r>
              <w:rPr>
                <w:sz w:val="24"/>
              </w:rPr>
              <w:t>Montant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rémunération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mensuelle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43036">
        <w:trPr>
          <w:trHeight w:val="1040"/>
        </w:trPr>
        <w:tc>
          <w:tcPr>
            <w:tcW w:w="4379" w:type="dxa"/>
          </w:tcPr>
          <w:p w:rsidR="00B00D96" w:rsidRDefault="00B00D96" w:rsidP="00B43036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Statut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B43036">
              <w:rPr>
                <w:sz w:val="24"/>
              </w:rPr>
              <w:t>autoentrepreneur_</w:t>
            </w:r>
            <w:r w:rsidR="00B43036" w:rsidRPr="00B43036">
              <w:rPr>
                <w:b/>
                <w:sz w:val="24"/>
              </w:rPr>
              <w:t>tous</w:t>
            </w:r>
            <w:proofErr w:type="spellEnd"/>
            <w:r w:rsidR="00B43036" w:rsidRPr="00B43036">
              <w:rPr>
                <w:b/>
                <w:sz w:val="24"/>
              </w:rPr>
              <w:t xml:space="preserve"> les </w:t>
            </w:r>
            <w:proofErr w:type="spellStart"/>
            <w:r w:rsidR="00B43036" w:rsidRPr="00B43036">
              <w:rPr>
                <w:b/>
                <w:sz w:val="24"/>
              </w:rPr>
              <w:t>cas</w:t>
            </w:r>
            <w:proofErr w:type="spellEnd"/>
            <w:r w:rsidR="00B43036" w:rsidRPr="00B43036">
              <w:rPr>
                <w:b/>
                <w:sz w:val="24"/>
              </w:rPr>
              <w:t xml:space="preserve"> ne </w:t>
            </w:r>
            <w:proofErr w:type="spellStart"/>
            <w:r w:rsidR="00B43036" w:rsidRPr="00B43036">
              <w:rPr>
                <w:b/>
                <w:sz w:val="24"/>
              </w:rPr>
              <w:t>sont</w:t>
            </w:r>
            <w:proofErr w:type="spellEnd"/>
            <w:r w:rsidR="00B43036" w:rsidRPr="00B43036">
              <w:rPr>
                <w:b/>
                <w:sz w:val="24"/>
              </w:rPr>
              <w:t xml:space="preserve"> pas </w:t>
            </w:r>
            <w:proofErr w:type="spellStart"/>
            <w:r w:rsidR="00B43036" w:rsidRPr="00B43036">
              <w:rPr>
                <w:b/>
                <w:sz w:val="24"/>
              </w:rPr>
              <w:t>autorisés</w:t>
            </w:r>
            <w:proofErr w:type="spellEnd"/>
            <w:r w:rsidR="00B43036" w:rsidRPr="00B43036">
              <w:rPr>
                <w:b/>
                <w:sz w:val="24"/>
              </w:rPr>
              <w:t xml:space="preserve"> et </w:t>
            </w:r>
            <w:proofErr w:type="spellStart"/>
            <w:r w:rsidR="00B43036" w:rsidRPr="00B43036">
              <w:rPr>
                <w:b/>
                <w:sz w:val="24"/>
              </w:rPr>
              <w:t>seront</w:t>
            </w:r>
            <w:proofErr w:type="spellEnd"/>
            <w:r w:rsidR="00B43036" w:rsidRPr="00B43036">
              <w:rPr>
                <w:b/>
                <w:sz w:val="24"/>
              </w:rPr>
              <w:t xml:space="preserve"> </w:t>
            </w:r>
            <w:proofErr w:type="spellStart"/>
            <w:r w:rsidR="00B43036" w:rsidRPr="00B43036">
              <w:rPr>
                <w:b/>
                <w:sz w:val="24"/>
              </w:rPr>
              <w:t>étudiés</w:t>
            </w:r>
            <w:proofErr w:type="spellEnd"/>
            <w:r w:rsidR="00B43036" w:rsidRPr="00B43036">
              <w:rPr>
                <w:b/>
                <w:sz w:val="24"/>
              </w:rPr>
              <w:t xml:space="preserve"> par la commission, </w:t>
            </w:r>
            <w:proofErr w:type="spellStart"/>
            <w:r w:rsidR="00B43036" w:rsidRPr="00B43036">
              <w:rPr>
                <w:b/>
                <w:sz w:val="24"/>
              </w:rPr>
              <w:t>ce</w:t>
            </w:r>
            <w:proofErr w:type="spellEnd"/>
            <w:r w:rsidR="00B43036" w:rsidRPr="00B43036">
              <w:rPr>
                <w:b/>
                <w:sz w:val="24"/>
              </w:rPr>
              <w:t xml:space="preserve"> </w:t>
            </w:r>
            <w:proofErr w:type="spellStart"/>
            <w:r w:rsidR="00B43036" w:rsidRPr="00B43036">
              <w:rPr>
                <w:b/>
                <w:sz w:val="24"/>
              </w:rPr>
              <w:t>statut</w:t>
            </w:r>
            <w:proofErr w:type="spellEnd"/>
            <w:r w:rsidR="00B43036" w:rsidRPr="00B43036">
              <w:rPr>
                <w:b/>
                <w:sz w:val="24"/>
              </w:rPr>
              <w:t xml:space="preserve"> </w:t>
            </w:r>
            <w:proofErr w:type="spellStart"/>
            <w:r w:rsidR="00B43036" w:rsidRPr="00B43036">
              <w:rPr>
                <w:b/>
                <w:sz w:val="24"/>
              </w:rPr>
              <w:t>est</w:t>
            </w:r>
            <w:proofErr w:type="spellEnd"/>
            <w:r w:rsidR="00B43036" w:rsidRPr="00B43036">
              <w:rPr>
                <w:b/>
                <w:sz w:val="24"/>
              </w:rPr>
              <w:t xml:space="preserve"> </w:t>
            </w:r>
            <w:proofErr w:type="spellStart"/>
            <w:r w:rsidR="00B43036" w:rsidRPr="00B43036">
              <w:rPr>
                <w:b/>
                <w:sz w:val="24"/>
              </w:rPr>
              <w:t>dérogatoire</w:t>
            </w:r>
            <w:proofErr w:type="spellEnd"/>
            <w:r w:rsidR="00B43036" w:rsidRPr="00B43036">
              <w:rPr>
                <w:b/>
                <w:sz w:val="24"/>
              </w:rPr>
              <w:t>_</w:t>
            </w:r>
            <w:r w:rsidR="00B43036">
              <w:rPr>
                <w:sz w:val="24"/>
              </w:rPr>
              <w:t xml:space="preserve"> 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110" w:right="986"/>
              <w:rPr>
                <w:sz w:val="24"/>
              </w:rPr>
            </w:pPr>
            <w:r>
              <w:rPr>
                <w:sz w:val="24"/>
              </w:rPr>
              <w:t>(joindre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d’affiliation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régime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d’auto-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délivrée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l’URSSAF)</w:t>
            </w:r>
            <w:r>
              <w:rPr>
                <w:spacing w:val="4"/>
                <w:sz w:val="24"/>
              </w:rPr>
              <w:t xml:space="preserve"> </w:t>
            </w:r>
          </w:p>
        </w:tc>
      </w:tr>
    </w:tbl>
    <w:p w:rsidR="00B00D96" w:rsidRDefault="00B00D96" w:rsidP="00B00D96">
      <w:pPr>
        <w:pStyle w:val="Corpsdetexte"/>
      </w:pPr>
    </w:p>
    <w:p w:rsidR="004B3287" w:rsidRDefault="004B3287" w:rsidP="00B00D96">
      <w:pPr>
        <w:pStyle w:val="Titre2"/>
        <w:spacing w:before="195"/>
      </w:pPr>
    </w:p>
    <w:p w:rsidR="004B3287" w:rsidRDefault="004B3287" w:rsidP="00B00D96">
      <w:pPr>
        <w:pStyle w:val="Titre2"/>
        <w:spacing w:before="195"/>
      </w:pPr>
    </w:p>
    <w:p w:rsidR="004B3287" w:rsidRDefault="004B3287" w:rsidP="00B00D96">
      <w:pPr>
        <w:pStyle w:val="Titre2"/>
        <w:spacing w:before="195"/>
      </w:pPr>
    </w:p>
    <w:p w:rsidR="00B00D96" w:rsidRDefault="00B00D96" w:rsidP="00B00D96">
      <w:pPr>
        <w:pStyle w:val="Titre2"/>
        <w:spacing w:before="195"/>
        <w:rPr>
          <w:sz w:val="24"/>
        </w:rPr>
      </w:pPr>
      <w:r>
        <w:t>J’atteste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renseignements indiqués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 xml:space="preserve">sont exacts. </w:t>
      </w:r>
      <w:r>
        <w:rPr>
          <w:sz w:val="24"/>
        </w:rPr>
        <w:t>Fait à</w:t>
      </w:r>
      <w:r w:rsidR="002110A2">
        <w:rPr>
          <w:sz w:val="24"/>
        </w:rPr>
        <w:t xml:space="preserve">                                              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</w:p>
    <w:p w:rsidR="004B3287" w:rsidRDefault="004B3287" w:rsidP="004B3287"/>
    <w:p w:rsidR="004B3287" w:rsidRDefault="004B3287" w:rsidP="004B3287"/>
    <w:p w:rsidR="004B3287" w:rsidRPr="004B3287" w:rsidRDefault="004B3287" w:rsidP="004B3287"/>
    <w:p w:rsidR="00B00D96" w:rsidRDefault="00B00D96" w:rsidP="00B00D96">
      <w:pPr>
        <w:pStyle w:val="Sansinterligne"/>
        <w:jc w:val="both"/>
      </w:pPr>
      <w:r>
        <w:t>Signature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l’ADE</w:t>
      </w:r>
    </w:p>
    <w:sectPr w:rsidR="00B00D96" w:rsidSect="004C73FA">
      <w:headerReference w:type="default" r:id="rId12"/>
      <w:footerReference w:type="default" r:id="rId13"/>
      <w:pgSz w:w="11906" w:h="16838"/>
      <w:pgMar w:top="1702" w:right="1417" w:bottom="1417" w:left="1417" w:header="708" w:footer="2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86" w:rsidRDefault="00105886" w:rsidP="009B599C">
      <w:pPr>
        <w:spacing w:after="0" w:line="240" w:lineRule="auto"/>
      </w:pPr>
      <w:r>
        <w:separator/>
      </w:r>
    </w:p>
  </w:endnote>
  <w:endnote w:type="continuationSeparator" w:id="0">
    <w:p w:rsidR="00105886" w:rsidRDefault="00105886" w:rsidP="009B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FA" w:rsidRDefault="004C73F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E399472" wp14:editId="7200B234">
          <wp:simplePos x="0" y="0"/>
          <wp:positionH relativeFrom="column">
            <wp:posOffset>-764275</wp:posOffset>
          </wp:positionH>
          <wp:positionV relativeFrom="paragraph">
            <wp:posOffset>40943</wp:posOffset>
          </wp:positionV>
          <wp:extent cx="1779905" cy="13354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86" w:rsidRDefault="00105886" w:rsidP="009B599C">
      <w:pPr>
        <w:spacing w:after="0" w:line="240" w:lineRule="auto"/>
      </w:pPr>
      <w:r>
        <w:separator/>
      </w:r>
    </w:p>
  </w:footnote>
  <w:footnote w:type="continuationSeparator" w:id="0">
    <w:p w:rsidR="00105886" w:rsidRDefault="00105886" w:rsidP="009B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9C" w:rsidRDefault="004C73FA">
    <w:pPr>
      <w:pStyle w:val="En-tte"/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2A8D2722" wp14:editId="0422FD6D">
          <wp:simplePos x="0" y="0"/>
          <wp:positionH relativeFrom="page">
            <wp:posOffset>61595</wp:posOffset>
          </wp:positionH>
          <wp:positionV relativeFrom="topMargin">
            <wp:posOffset>99695</wp:posOffset>
          </wp:positionV>
          <wp:extent cx="2466975" cy="1647825"/>
          <wp:effectExtent l="0" t="0" r="9525" b="952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BARIT_TETE_DE_LETT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87" t="8260" r="59687" b="76366"/>
                  <a:stretch/>
                </pic:blipFill>
                <pic:spPr bwMode="auto">
                  <a:xfrm>
                    <a:off x="0" y="0"/>
                    <a:ext cx="2466975" cy="164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BE4"/>
    <w:multiLevelType w:val="hybridMultilevel"/>
    <w:tmpl w:val="B0D6AD3C"/>
    <w:lvl w:ilvl="0" w:tplc="58F8BF72">
      <w:start w:val="1"/>
      <w:numFmt w:val="decimal"/>
      <w:lvlText w:val="%1."/>
      <w:lvlJc w:val="left"/>
      <w:pPr>
        <w:ind w:left="349" w:hanging="231"/>
        <w:jc w:val="left"/>
      </w:pPr>
      <w:rPr>
        <w:rFonts w:ascii="Calibri Light" w:eastAsia="Calibri Light" w:hAnsi="Calibri Light" w:cs="Calibri Light" w:hint="default"/>
        <w:color w:val="006FC0"/>
        <w:spacing w:val="-2"/>
        <w:w w:val="100"/>
        <w:sz w:val="24"/>
        <w:szCs w:val="24"/>
        <w:lang w:val="fr-FR" w:eastAsia="en-US" w:bidi="ar-SA"/>
      </w:rPr>
    </w:lvl>
    <w:lvl w:ilvl="1" w:tplc="06A43AE8">
      <w:numFmt w:val="bullet"/>
      <w:lvlText w:val="•"/>
      <w:lvlJc w:val="left"/>
      <w:pPr>
        <w:ind w:left="1364" w:hanging="231"/>
      </w:pPr>
      <w:rPr>
        <w:rFonts w:hint="default"/>
        <w:lang w:val="fr-FR" w:eastAsia="en-US" w:bidi="ar-SA"/>
      </w:rPr>
    </w:lvl>
    <w:lvl w:ilvl="2" w:tplc="329E2584">
      <w:numFmt w:val="bullet"/>
      <w:lvlText w:val="•"/>
      <w:lvlJc w:val="left"/>
      <w:pPr>
        <w:ind w:left="2389" w:hanging="231"/>
      </w:pPr>
      <w:rPr>
        <w:rFonts w:hint="default"/>
        <w:lang w:val="fr-FR" w:eastAsia="en-US" w:bidi="ar-SA"/>
      </w:rPr>
    </w:lvl>
    <w:lvl w:ilvl="3" w:tplc="96AA8518">
      <w:numFmt w:val="bullet"/>
      <w:lvlText w:val="•"/>
      <w:lvlJc w:val="left"/>
      <w:pPr>
        <w:ind w:left="3413" w:hanging="231"/>
      </w:pPr>
      <w:rPr>
        <w:rFonts w:hint="default"/>
        <w:lang w:val="fr-FR" w:eastAsia="en-US" w:bidi="ar-SA"/>
      </w:rPr>
    </w:lvl>
    <w:lvl w:ilvl="4" w:tplc="7486C498">
      <w:numFmt w:val="bullet"/>
      <w:lvlText w:val="•"/>
      <w:lvlJc w:val="left"/>
      <w:pPr>
        <w:ind w:left="4438" w:hanging="231"/>
      </w:pPr>
      <w:rPr>
        <w:rFonts w:hint="default"/>
        <w:lang w:val="fr-FR" w:eastAsia="en-US" w:bidi="ar-SA"/>
      </w:rPr>
    </w:lvl>
    <w:lvl w:ilvl="5" w:tplc="9FE0F746">
      <w:numFmt w:val="bullet"/>
      <w:lvlText w:val="•"/>
      <w:lvlJc w:val="left"/>
      <w:pPr>
        <w:ind w:left="5463" w:hanging="231"/>
      </w:pPr>
      <w:rPr>
        <w:rFonts w:hint="default"/>
        <w:lang w:val="fr-FR" w:eastAsia="en-US" w:bidi="ar-SA"/>
      </w:rPr>
    </w:lvl>
    <w:lvl w:ilvl="6" w:tplc="D6867712">
      <w:numFmt w:val="bullet"/>
      <w:lvlText w:val="•"/>
      <w:lvlJc w:val="left"/>
      <w:pPr>
        <w:ind w:left="6487" w:hanging="231"/>
      </w:pPr>
      <w:rPr>
        <w:rFonts w:hint="default"/>
        <w:lang w:val="fr-FR" w:eastAsia="en-US" w:bidi="ar-SA"/>
      </w:rPr>
    </w:lvl>
    <w:lvl w:ilvl="7" w:tplc="69544B56">
      <w:numFmt w:val="bullet"/>
      <w:lvlText w:val="•"/>
      <w:lvlJc w:val="left"/>
      <w:pPr>
        <w:ind w:left="7512" w:hanging="231"/>
      </w:pPr>
      <w:rPr>
        <w:rFonts w:hint="default"/>
        <w:lang w:val="fr-FR" w:eastAsia="en-US" w:bidi="ar-SA"/>
      </w:rPr>
    </w:lvl>
    <w:lvl w:ilvl="8" w:tplc="B5A63BCC">
      <w:numFmt w:val="bullet"/>
      <w:lvlText w:val="•"/>
      <w:lvlJc w:val="left"/>
      <w:pPr>
        <w:ind w:left="8537" w:hanging="231"/>
      </w:pPr>
      <w:rPr>
        <w:rFonts w:hint="default"/>
        <w:lang w:val="fr-FR" w:eastAsia="en-US" w:bidi="ar-SA"/>
      </w:rPr>
    </w:lvl>
  </w:abstractNum>
  <w:abstractNum w:abstractNumId="1" w15:restartNumberingAfterBreak="0">
    <w:nsid w:val="1BE020C4"/>
    <w:multiLevelType w:val="hybridMultilevel"/>
    <w:tmpl w:val="B0D6AD3C"/>
    <w:lvl w:ilvl="0" w:tplc="58F8BF72">
      <w:start w:val="1"/>
      <w:numFmt w:val="decimal"/>
      <w:lvlText w:val="%1."/>
      <w:lvlJc w:val="left"/>
      <w:pPr>
        <w:ind w:left="349" w:hanging="231"/>
        <w:jc w:val="left"/>
      </w:pPr>
      <w:rPr>
        <w:rFonts w:ascii="Calibri Light" w:eastAsia="Calibri Light" w:hAnsi="Calibri Light" w:cs="Calibri Light" w:hint="default"/>
        <w:color w:val="006FC0"/>
        <w:spacing w:val="-2"/>
        <w:w w:val="100"/>
        <w:sz w:val="24"/>
        <w:szCs w:val="24"/>
        <w:lang w:val="fr-FR" w:eastAsia="en-US" w:bidi="ar-SA"/>
      </w:rPr>
    </w:lvl>
    <w:lvl w:ilvl="1" w:tplc="06A43AE8">
      <w:numFmt w:val="bullet"/>
      <w:lvlText w:val="•"/>
      <w:lvlJc w:val="left"/>
      <w:pPr>
        <w:ind w:left="1364" w:hanging="231"/>
      </w:pPr>
      <w:rPr>
        <w:rFonts w:hint="default"/>
        <w:lang w:val="fr-FR" w:eastAsia="en-US" w:bidi="ar-SA"/>
      </w:rPr>
    </w:lvl>
    <w:lvl w:ilvl="2" w:tplc="329E2584">
      <w:numFmt w:val="bullet"/>
      <w:lvlText w:val="•"/>
      <w:lvlJc w:val="left"/>
      <w:pPr>
        <w:ind w:left="2389" w:hanging="231"/>
      </w:pPr>
      <w:rPr>
        <w:rFonts w:hint="default"/>
        <w:lang w:val="fr-FR" w:eastAsia="en-US" w:bidi="ar-SA"/>
      </w:rPr>
    </w:lvl>
    <w:lvl w:ilvl="3" w:tplc="96AA8518">
      <w:numFmt w:val="bullet"/>
      <w:lvlText w:val="•"/>
      <w:lvlJc w:val="left"/>
      <w:pPr>
        <w:ind w:left="3413" w:hanging="231"/>
      </w:pPr>
      <w:rPr>
        <w:rFonts w:hint="default"/>
        <w:lang w:val="fr-FR" w:eastAsia="en-US" w:bidi="ar-SA"/>
      </w:rPr>
    </w:lvl>
    <w:lvl w:ilvl="4" w:tplc="7486C498">
      <w:numFmt w:val="bullet"/>
      <w:lvlText w:val="•"/>
      <w:lvlJc w:val="left"/>
      <w:pPr>
        <w:ind w:left="4438" w:hanging="231"/>
      </w:pPr>
      <w:rPr>
        <w:rFonts w:hint="default"/>
        <w:lang w:val="fr-FR" w:eastAsia="en-US" w:bidi="ar-SA"/>
      </w:rPr>
    </w:lvl>
    <w:lvl w:ilvl="5" w:tplc="9FE0F746">
      <w:numFmt w:val="bullet"/>
      <w:lvlText w:val="•"/>
      <w:lvlJc w:val="left"/>
      <w:pPr>
        <w:ind w:left="5463" w:hanging="231"/>
      </w:pPr>
      <w:rPr>
        <w:rFonts w:hint="default"/>
        <w:lang w:val="fr-FR" w:eastAsia="en-US" w:bidi="ar-SA"/>
      </w:rPr>
    </w:lvl>
    <w:lvl w:ilvl="6" w:tplc="D6867712">
      <w:numFmt w:val="bullet"/>
      <w:lvlText w:val="•"/>
      <w:lvlJc w:val="left"/>
      <w:pPr>
        <w:ind w:left="6487" w:hanging="231"/>
      </w:pPr>
      <w:rPr>
        <w:rFonts w:hint="default"/>
        <w:lang w:val="fr-FR" w:eastAsia="en-US" w:bidi="ar-SA"/>
      </w:rPr>
    </w:lvl>
    <w:lvl w:ilvl="7" w:tplc="69544B56">
      <w:numFmt w:val="bullet"/>
      <w:lvlText w:val="•"/>
      <w:lvlJc w:val="left"/>
      <w:pPr>
        <w:ind w:left="7512" w:hanging="231"/>
      </w:pPr>
      <w:rPr>
        <w:rFonts w:hint="default"/>
        <w:lang w:val="fr-FR" w:eastAsia="en-US" w:bidi="ar-SA"/>
      </w:rPr>
    </w:lvl>
    <w:lvl w:ilvl="8" w:tplc="B5A63BCC">
      <w:numFmt w:val="bullet"/>
      <w:lvlText w:val="•"/>
      <w:lvlJc w:val="left"/>
      <w:pPr>
        <w:ind w:left="8537" w:hanging="23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9C"/>
    <w:rsid w:val="0003465F"/>
    <w:rsid w:val="00105886"/>
    <w:rsid w:val="00127A79"/>
    <w:rsid w:val="0016124A"/>
    <w:rsid w:val="00207363"/>
    <w:rsid w:val="002110A2"/>
    <w:rsid w:val="002267C1"/>
    <w:rsid w:val="00366BE4"/>
    <w:rsid w:val="00376E82"/>
    <w:rsid w:val="00434B29"/>
    <w:rsid w:val="00461FEE"/>
    <w:rsid w:val="004B3287"/>
    <w:rsid w:val="004C73FA"/>
    <w:rsid w:val="00544061"/>
    <w:rsid w:val="0058685A"/>
    <w:rsid w:val="005B6988"/>
    <w:rsid w:val="005F0462"/>
    <w:rsid w:val="007027E4"/>
    <w:rsid w:val="00711F1C"/>
    <w:rsid w:val="007F64D1"/>
    <w:rsid w:val="0082431F"/>
    <w:rsid w:val="008C2D96"/>
    <w:rsid w:val="009047FE"/>
    <w:rsid w:val="009B599C"/>
    <w:rsid w:val="00AA0CCA"/>
    <w:rsid w:val="00AA51F2"/>
    <w:rsid w:val="00AB1F23"/>
    <w:rsid w:val="00B00D96"/>
    <w:rsid w:val="00B43036"/>
    <w:rsid w:val="00C7676D"/>
    <w:rsid w:val="00CA52BE"/>
    <w:rsid w:val="00E1596F"/>
    <w:rsid w:val="00E16D7C"/>
    <w:rsid w:val="00E453F9"/>
    <w:rsid w:val="00E554D3"/>
    <w:rsid w:val="00F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35DC8"/>
  <w15:chartTrackingRefBased/>
  <w15:docId w15:val="{683A6307-77F9-438F-8EEE-543F92C3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FA"/>
  </w:style>
  <w:style w:type="paragraph" w:styleId="Titre1">
    <w:name w:val="heading 1"/>
    <w:basedOn w:val="Normal"/>
    <w:link w:val="Titre1Car"/>
    <w:uiPriority w:val="1"/>
    <w:qFormat/>
    <w:rsid w:val="00B00D96"/>
    <w:pPr>
      <w:widowControl w:val="0"/>
      <w:autoSpaceDE w:val="0"/>
      <w:autoSpaceDN w:val="0"/>
      <w:spacing w:before="35" w:after="0" w:line="240" w:lineRule="auto"/>
      <w:ind w:left="3950" w:right="2431" w:hanging="195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0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99C"/>
  </w:style>
  <w:style w:type="paragraph" w:styleId="Pieddepage">
    <w:name w:val="footer"/>
    <w:basedOn w:val="Normal"/>
    <w:link w:val="PieddepageCar"/>
    <w:uiPriority w:val="99"/>
    <w:unhideWhenUsed/>
    <w:rsid w:val="009B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99C"/>
  </w:style>
  <w:style w:type="paragraph" w:styleId="Sansinterligne">
    <w:name w:val="No Spacing"/>
    <w:uiPriority w:val="1"/>
    <w:qFormat/>
    <w:rsid w:val="004C73F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C73F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C2D9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1"/>
    <w:rsid w:val="00B00D96"/>
    <w:rPr>
      <w:rFonts w:ascii="Calibri Light" w:eastAsia="Calibri Light" w:hAnsi="Calibri Light" w:cs="Calibri Light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00D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00D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00D9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CorpsdetexteCar">
    <w:name w:val="Corps de texte Car"/>
    <w:basedOn w:val="Policepardfaut"/>
    <w:link w:val="Corpsdetexte"/>
    <w:uiPriority w:val="1"/>
    <w:rsid w:val="00B00D96"/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  <w:rsid w:val="00B00D96"/>
    <w:pPr>
      <w:widowControl w:val="0"/>
      <w:autoSpaceDE w:val="0"/>
      <w:autoSpaceDN w:val="0"/>
      <w:spacing w:after="0" w:line="240" w:lineRule="auto"/>
      <w:ind w:left="108"/>
    </w:pPr>
    <w:rPr>
      <w:rFonts w:ascii="Calibri Light" w:eastAsia="Calibri Light" w:hAnsi="Calibri Light" w:cs="Calibri Light"/>
    </w:rPr>
  </w:style>
  <w:style w:type="paragraph" w:styleId="Paragraphedeliste">
    <w:name w:val="List Paragraph"/>
    <w:basedOn w:val="Normal"/>
    <w:uiPriority w:val="1"/>
    <w:qFormat/>
    <w:rsid w:val="00B00D96"/>
    <w:pPr>
      <w:widowControl w:val="0"/>
      <w:autoSpaceDE w:val="0"/>
      <w:autoSpaceDN w:val="0"/>
      <w:spacing w:after="0" w:line="240" w:lineRule="auto"/>
      <w:ind w:left="331" w:hanging="199"/>
    </w:pPr>
    <w:rPr>
      <w:rFonts w:ascii="Calibri Light" w:eastAsia="Calibri Light" w:hAnsi="Calibri Light" w:cs="Calibri Ligh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ervices.etudiant.gouv.fr/envole/enregistreme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sservices.etudiant.gouv.fr/envole/enregistremen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tectes.org/exercer-en-france-et-l-etrang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chitectes.org/exercer-en-france-et-l-etrang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tectes.org/exercer-en-france-et-l-etrange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SAHRAOUI Sihem</dc:creator>
  <cp:keywords/>
  <dc:description/>
  <cp:lastModifiedBy>VERIER Sophie</cp:lastModifiedBy>
  <cp:revision>2</cp:revision>
  <cp:lastPrinted>2024-06-19T14:19:00Z</cp:lastPrinted>
  <dcterms:created xsi:type="dcterms:W3CDTF">2025-07-20T14:10:00Z</dcterms:created>
  <dcterms:modified xsi:type="dcterms:W3CDTF">2025-07-20T14:10:00Z</dcterms:modified>
</cp:coreProperties>
</file>